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ápis ze zasedání Komise pro etiku ze dne </w:t>
      </w:r>
      <w:r w:rsidR="00364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10. prosince</w:t>
      </w:r>
      <w:r w:rsidRPr="00FE2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2014</w:t>
      </w:r>
    </w:p>
    <w:p w:rsidR="00851517" w:rsidRDefault="00FE2F3F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851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podání:</w:t>
      </w:r>
    </w:p>
    <w:p w:rsidR="00851517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851517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Petra </w:t>
      </w:r>
      <w:proofErr w:type="spellStart"/>
      <w:r w:rsidR="00851517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Kosára</w:t>
      </w:r>
      <w:proofErr w:type="spellEnd"/>
      <w:r w:rsidR="00851517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zprávu iDnes k církevním restitucím. </w:t>
      </w:r>
      <w:r w:rsidR="00022669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P. </w:t>
      </w:r>
      <w:proofErr w:type="spellStart"/>
      <w:r w:rsidR="00022669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Kosár</w:t>
      </w:r>
      <w:proofErr w:type="spellEnd"/>
      <w:r w:rsidR="00022669" w:rsidRP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obrátil na Kancelář prezidenta republiky se žádostí, aby dostal informaci, kdy byly schváleny církevní restituce.</w:t>
      </w:r>
      <w:r w:rsid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Kancelář 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odpověděla</w:t>
      </w:r>
      <w:r w:rsid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prezident Klaus zákon nepodepsal, ale ani nevrátil sněmovně, tak že od příštího roku začnou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restituce</w:t>
      </w:r>
      <w:r w:rsid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platit (datum zprávy je </w:t>
      </w:r>
      <w:proofErr w:type="gramStart"/>
      <w:r w:rsid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22.11.2012</w:t>
      </w:r>
      <w:proofErr w:type="gramEnd"/>
      <w:r w:rsidR="000226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Taková praxe skutečně existuje, tak že zpráva iDnes Etický kodex SNČR vědomě neporušila. Jedná se spíše o </w:t>
      </w:r>
      <w:r w:rsidR="00EB1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stylistickou neobratnost.</w:t>
      </w:r>
    </w:p>
    <w:p w:rsidR="00EB1591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B1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Podání 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Mgr. Petra Žantovského, PhD. </w:t>
      </w:r>
      <w:proofErr w:type="gramStart"/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proofErr w:type="gramEnd"/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B1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Otázky Václava Moravce. Jeho podklad byl zaslán dramaturgii pořadu se žádostí o vysvětlení.</w:t>
      </w:r>
    </w:p>
    <w:p w:rsidR="00EB1591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 pro rozhlasové a televizní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vysílání poslala KPE dopis, ve kterém konstatuje, že vzhledem k pravomocem, které jí vymezuje zákon, se nemohla věnovat sporným prvkům v pořadech Janka Kroupy, vysílaných Českým rozhlasem 1 Radiožurnálem. Na tyto pořady si k Radě stěžovalo několik posluchačů. KPE konstatuje, že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upozornění Rady je velmi obecné. Pokud se podaří dohledat nahrávky, KPE si je poslechne. Pokud už to nebude možné (jde o pořady Kauza spolku Slunce naděje z 28. 5. 2014, Kauza zlínské policie z 3. 7. 2014 a Téma pedofilie z 30. 7. 2014), KPE nemůže bez podrobnějších podkladů rozhodnout.</w:t>
      </w:r>
    </w:p>
    <w:p w:rsidR="009F6B12" w:rsidRPr="00022669" w:rsidRDefault="009F6B12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na Prachatický deník – článek s názvem Protestovala jen dva dny, teď se léčí. Bude oslovena redakce.</w:t>
      </w:r>
    </w:p>
    <w:p w:rsidR="00FE2F3F" w:rsidRDefault="00851517" w:rsidP="002A4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</w:t>
      </w:r>
      <w:r w:rsidR="002672EA" w:rsidRPr="00EF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pakovaná</w:t>
      </w:r>
      <w:r w:rsidR="00FE2F3F" w:rsidRPr="00FE2F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podání:</w:t>
      </w:r>
    </w:p>
    <w:p w:rsidR="007A090B" w:rsidRDefault="00B80967" w:rsidP="007A090B">
      <w:pPr>
        <w:pStyle w:val="Normlnweb"/>
      </w:pPr>
      <w:r>
        <w:rPr>
          <w:color w:val="000000"/>
        </w:rPr>
        <w:t>* Stížnost na N</w:t>
      </w:r>
      <w:r w:rsidR="007A090B">
        <w:rPr>
          <w:color w:val="000000"/>
        </w:rPr>
        <w:t xml:space="preserve">ovinky.cz, kde před materiálem </w:t>
      </w:r>
      <w:r w:rsidR="007A090B">
        <w:br/>
      </w:r>
      <w:hyperlink r:id="rId4" w:tgtFrame="_blank" w:history="1">
        <w:r w:rsidR="007A090B">
          <w:rPr>
            <w:rStyle w:val="Hypertextovodkaz"/>
          </w:rPr>
          <w:t>http://www.novinky.cz/zahranicni/blizky-a-stredni-vychod/351430-izraelci-zverejnili-zabery-jizdy-palestince-ktery-vjel-na-zastavku-a-zabil-dite.html</w:t>
        </w:r>
      </w:hyperlink>
      <w:r w:rsidR="007A090B">
        <w:t xml:space="preserve"> byla uveřejněna</w:t>
      </w:r>
      <w:r w:rsidR="008A1A64">
        <w:t xml:space="preserve"> nevhodná</w:t>
      </w:r>
      <w:r w:rsidR="007A090B">
        <w:t xml:space="preserve"> reklama. Komise stěžovatele chápe a souhlasí s ním, nicméně upozorňuje na to, že reklamu před </w:t>
      </w:r>
      <w:r>
        <w:t>zprávy nedávají novináři, ale reklamní oddělení. Není to první případ, kdy před tragickou zprávou je necit</w:t>
      </w:r>
      <w:r w:rsidR="00A65BCB">
        <w:t xml:space="preserve">livě zařazena nevhodná reklama. </w:t>
      </w:r>
      <w:r>
        <w:t>Komisi tento problém nepřísluší, je třeba se obrátit na reklamní oddělení Novinek.cz</w:t>
      </w:r>
      <w:r w:rsidR="00364566">
        <w:t xml:space="preserve">, nicméně předsedkyně KPE </w:t>
      </w:r>
      <w:r w:rsidR="008A0FF3">
        <w:t>pře</w:t>
      </w:r>
      <w:r w:rsidR="00364566">
        <w:t>poslala stížnost reklamnímu oddělení Novinek.cz – zatím bez odezvy</w:t>
      </w:r>
      <w:r w:rsidR="008A0FF3">
        <w:t>.</w:t>
      </w:r>
    </w:p>
    <w:p w:rsidR="007A090B" w:rsidRDefault="00B80967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Komise posuzovala informaci, uveřejněnou jak v bulvárních denících, tak na serveru Noviny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oddíle Super.cz. Jedná se o informaci o zdravotním stavu herce Jiřího Bartošky. Nejen že první zpráva byla nepravdivá, formulovaná jako klasický hyenismus, nelze ji an</w:t>
      </w:r>
      <w:r w:rsidR="004C38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ospravedlnit veřejným zájmem.</w:t>
      </w:r>
      <w:r w:rsidR="004C38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Komise se bulvárními informacemi zpravidla nezabývá, tento případ však překročil jakékoli etické meze. Nelze nevidět, že bulvární média informaci dostala od někoho z personálu motolské nemocnice. Není to první podobný únik zdravotních informací. Podobné úniky by měla řešit Česká lékařská komora.</w:t>
      </w:r>
      <w:r w:rsidR="003645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byla přeposlána ČLK. Zatím odpověď nepřišla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34814" w:rsidRPr="00B80967" w:rsidRDefault="00F34814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 Stížnost ing. Martina Dědice na titulky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týkající se jeho osoby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MF 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jsou podle něj neetické. Autor stížnosti uvádí, že nebyl žádným soudem shledán vinným. Na stížnost odpovídal již šéfredaktor MF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Jaroslav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nicméně ing. Dědic s vyřízením stížnosti nesouhlasí a obrátil se na KPE. </w:t>
      </w:r>
      <w:r w:rsidR="003645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Šéfredaktor </w:t>
      </w:r>
      <w:proofErr w:type="spellStart"/>
      <w:r w:rsidR="003645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Plesl</w:t>
      </w:r>
      <w:proofErr w:type="spellEnd"/>
      <w:r w:rsidR="008515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dotaz KPE</w:t>
      </w:r>
      <w:r w:rsidR="003645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odpověděl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přiložil původní 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dopis, kde</w:t>
      </w:r>
      <w:r w:rsidR="008515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nabídka na uveřejnění rozhovoru s ing. Dědicem. Komise upozorňuje, že titulky by vždy měly odpovídat</w:t>
      </w:r>
      <w:r w:rsidR="003645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515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obsahu článku, aby nezavdávaly důvod ke stížnostem.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1004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L. Panenkové na materiály uveřejňované členem AV ČR na internetu. Komise konst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atovala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materiál pod její kompetenci nespadá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Předsedkyně se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nicméně obrátila na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AV ČR, která má svůj etický panel. Odkaz poslala stěžovatelce.</w:t>
      </w:r>
    </w:p>
    <w:p w:rsidR="002A48E0" w:rsidRDefault="00FE2F3F" w:rsidP="002A4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ing. </w:t>
      </w:r>
      <w:proofErr w:type="spellStart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Noveského</w:t>
      </w:r>
      <w:proofErr w:type="spellEnd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články v Akutálně.cz a MF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</w:t>
      </w:r>
      <w:r w:rsidR="002A48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informace, podané ing</w:t>
      </w:r>
      <w:r w:rsidR="007A09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Noveským a jeho právním zástupcem</w:t>
      </w:r>
      <w:r w:rsidR="008A0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7A09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převzal kolega Jůn</w:t>
      </w:r>
      <w:r w:rsidR="00A81E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t xml:space="preserve">Komise se seznámila s dalším podáním </w:t>
      </w:r>
      <w:hyperlink r:id="rId5" w:tgtFrame="_blank" w:history="1">
        <w:r w:rsidRPr="0033072A">
          <w:rPr>
            <w:rStyle w:val="Hypertextovodkaz"/>
            <w:color w:val="auto"/>
            <w:u w:val="none"/>
          </w:rPr>
          <w:t>Ing.</w:t>
        </w:r>
        <w:r w:rsidR="008A0FF3">
          <w:rPr>
            <w:rStyle w:val="Hypertextovodkaz"/>
            <w:color w:val="auto"/>
            <w:u w:val="none"/>
          </w:rPr>
          <w:t xml:space="preserve"> Bc. </w:t>
        </w:r>
        <w:r w:rsidRPr="0033072A">
          <w:rPr>
            <w:rStyle w:val="Hypertextovodkaz"/>
            <w:color w:val="auto"/>
            <w:u w:val="none"/>
          </w:rPr>
          <w:t>Ivana</w:t>
        </w:r>
      </w:hyperlink>
      <w:r w:rsidRPr="0033072A">
        <w:rPr>
          <w:u w:val="single"/>
        </w:rPr>
        <w:t xml:space="preserve"> </w:t>
      </w:r>
      <w:proofErr w:type="spellStart"/>
      <w:r w:rsidR="008A0FF3">
        <w:t>Noveského</w:t>
      </w:r>
      <w:proofErr w:type="spellEnd"/>
      <w:r w:rsidR="008A0FF3">
        <w:t xml:space="preserve"> z</w:t>
      </w:r>
      <w:r w:rsidRPr="0033072A">
        <w:t xml:space="preserve"> 16.</w:t>
      </w:r>
      <w:r>
        <w:t xml:space="preserve"> </w:t>
      </w:r>
      <w:r w:rsidRPr="0033072A">
        <w:t>října</w:t>
      </w:r>
      <w:r>
        <w:t xml:space="preserve"> t.</w:t>
      </w:r>
      <w:r w:rsidR="008A0FF3">
        <w:t xml:space="preserve"> </w:t>
      </w:r>
      <w:r>
        <w:t>r.</w:t>
      </w:r>
      <w:r w:rsidRPr="0033072A">
        <w:t xml:space="preserve"> Autor v něm popisuje právnické kroky, které </w:t>
      </w:r>
      <w:r>
        <w:t>„</w:t>
      </w:r>
      <w:r w:rsidRPr="0033072A">
        <w:t>proti pomluvám</w:t>
      </w:r>
      <w:r>
        <w:t>“</w:t>
      </w:r>
      <w:r w:rsidRPr="0033072A">
        <w:t xml:space="preserve"> podnika</w:t>
      </w:r>
      <w:r>
        <w:t>l a soudní jednání. Sděluje</w:t>
      </w:r>
      <w:r w:rsidRPr="0033072A">
        <w:t>, že vydavatel deníku M</w:t>
      </w:r>
      <w:r>
        <w:t>F Dnes mezitím odmítl dopisem šé</w:t>
      </w:r>
      <w:r w:rsidRPr="0033072A">
        <w:t>fredaktorky Sabiny Slonkové z 15.</w:t>
      </w:r>
      <w:r>
        <w:t xml:space="preserve"> </w:t>
      </w:r>
      <w:r w:rsidRPr="0033072A">
        <w:t xml:space="preserve">dubna jeho žádost, podanou advokátní kanceláří </w:t>
      </w:r>
      <w:proofErr w:type="spellStart"/>
      <w:r w:rsidRPr="0033072A">
        <w:t>Tě</w:t>
      </w:r>
      <w:r>
        <w:t>mín</w:t>
      </w:r>
      <w:proofErr w:type="spellEnd"/>
      <w:r>
        <w:t>, s.r.o. o uveřejnění</w:t>
      </w:r>
      <w:r w:rsidRPr="0033072A">
        <w:t xml:space="preserve"> odpovědi k článkům v deníku, proti kterým se ohrazuje.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t>Odpověď</w:t>
      </w:r>
      <w:r>
        <w:t xml:space="preserve"> z MFD</w:t>
      </w:r>
      <w:r w:rsidRPr="0033072A">
        <w:t xml:space="preserve"> konstatuje, </w:t>
      </w:r>
      <w:proofErr w:type="gramStart"/>
      <w:r w:rsidRPr="0033072A">
        <w:t>že ,,...tyto</w:t>
      </w:r>
      <w:proofErr w:type="gramEnd"/>
      <w:r w:rsidRPr="0033072A">
        <w:t xml:space="preserve"> články a informace v nich uvedené považujeme za zcela korektní. Naše články se tak nijak nemohly dotknout práv pana Ing.</w:t>
      </w:r>
      <w:r w:rsidR="008A0FF3">
        <w:t xml:space="preserve"> </w:t>
      </w:r>
      <w:proofErr w:type="spellStart"/>
      <w:r w:rsidRPr="0033072A">
        <w:t>Noveského</w:t>
      </w:r>
      <w:proofErr w:type="spellEnd"/>
      <w:r w:rsidRPr="0033072A">
        <w:t xml:space="preserve">. Vaše žádosti o odpověď tak musíme odmítnout.‘‘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 w:rsidRPr="0033072A">
        <w:t>Vydavatel nerozvádí</w:t>
      </w:r>
      <w:r>
        <w:t>,</w:t>
      </w:r>
      <w:r w:rsidRPr="0033072A">
        <w:t xml:space="preserve"> proč žádosti odmítá. </w:t>
      </w:r>
    </w:p>
    <w:p w:rsidR="0033072A" w:rsidRPr="0033072A" w:rsidRDefault="00CE439D" w:rsidP="0033072A">
      <w:pPr>
        <w:pStyle w:val="Normlnweb"/>
        <w:spacing w:before="0" w:beforeAutospacing="0" w:after="160" w:afterAutospacing="0"/>
      </w:pPr>
      <w:hyperlink w:tgtFrame="_blank" w:history="1">
        <w:r w:rsidR="0033072A" w:rsidRPr="00CE439D">
          <w:rPr>
            <w:rStyle w:val="Hypertextovodkaz"/>
            <w:color w:val="auto"/>
            <w:u w:val="none"/>
          </w:rPr>
          <w:t>Ing.</w:t>
        </w:r>
        <w:r w:rsidR="008A0FF3" w:rsidRPr="00CE439D">
          <w:rPr>
            <w:rStyle w:val="Hypertextovodkaz"/>
            <w:color w:val="auto"/>
            <w:u w:val="none"/>
          </w:rPr>
          <w:t xml:space="preserve"> </w:t>
        </w:r>
        <w:r w:rsidR="0033072A" w:rsidRPr="00CE439D">
          <w:rPr>
            <w:rStyle w:val="Hypertextovodkaz"/>
            <w:color w:val="auto"/>
            <w:u w:val="none"/>
          </w:rPr>
          <w:t>Bc.</w:t>
        </w:r>
        <w:r w:rsidR="008A0FF3" w:rsidRPr="00CE43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33072A" w:rsidRPr="00CE439D">
          <w:rPr>
            <w:rStyle w:val="Hypertextovodkaz"/>
            <w:color w:val="auto"/>
            <w:u w:val="none"/>
          </w:rPr>
          <w:t>Noveský</w:t>
        </w:r>
        <w:proofErr w:type="spellEnd"/>
      </w:hyperlink>
      <w:r w:rsidR="0033072A" w:rsidRPr="00CE439D">
        <w:t xml:space="preserve"> </w:t>
      </w:r>
      <w:r w:rsidR="0033072A" w:rsidRPr="0033072A">
        <w:t xml:space="preserve">však </w:t>
      </w:r>
      <w:r w:rsidR="0033072A">
        <w:t>píše, že ,,šé</w:t>
      </w:r>
      <w:r w:rsidR="0033072A" w:rsidRPr="0033072A">
        <w:t xml:space="preserve">fredaktorka MF </w:t>
      </w:r>
      <w:proofErr w:type="gramStart"/>
      <w:r w:rsidR="0033072A" w:rsidRPr="0033072A">
        <w:t>Dnes ...odmítla</w:t>
      </w:r>
      <w:proofErr w:type="gramEnd"/>
      <w:r w:rsidR="0033072A" w:rsidRPr="0033072A">
        <w:t xml:space="preserve"> zveřejnit odpovědi v souladu s pravomocnými soudními rozsudky, protože pravomocné rozsudky nejsou korektní, na rozdíl od informací zveřejněných v MF Dnes‘‘.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>Komise v dopisu šé</w:t>
      </w:r>
      <w:r w:rsidRPr="0033072A">
        <w:t xml:space="preserve">fredaktorky MF Dnes však takovéto tvrzení nenachází (viz. </w:t>
      </w:r>
      <w:proofErr w:type="gramStart"/>
      <w:r w:rsidRPr="0033072A">
        <w:t>citát</w:t>
      </w:r>
      <w:proofErr w:type="gramEnd"/>
      <w:r w:rsidRPr="0033072A">
        <w:t xml:space="preserve"> výše).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 xml:space="preserve">Ing. </w:t>
      </w:r>
      <w:proofErr w:type="spellStart"/>
      <w:r>
        <w:t>Noveský</w:t>
      </w:r>
      <w:proofErr w:type="spellEnd"/>
      <w:r w:rsidRPr="0033072A">
        <w:t xml:space="preserve"> zároveň – což je důležité </w:t>
      </w:r>
      <w:r w:rsidR="00FC31AA" w:rsidRPr="0033072A">
        <w:t>–</w:t>
      </w:r>
      <w:r w:rsidRPr="0033072A">
        <w:t xml:space="preserve"> v témže odstavci oznamuje, </w:t>
      </w:r>
      <w:proofErr w:type="gramStart"/>
      <w:r w:rsidRPr="0033072A">
        <w:t>že</w:t>
      </w:r>
      <w:r w:rsidR="00FC31AA">
        <w:t xml:space="preserve"> </w:t>
      </w:r>
      <w:r w:rsidRPr="0033072A">
        <w:t>,,podal</w:t>
      </w:r>
      <w:proofErr w:type="gramEnd"/>
      <w:r w:rsidRPr="0033072A">
        <w:t xml:space="preserve"> žaloby na uveřejnění odpovědí k Obvodnímu soudu pro Prahu 2 (a přiloži</w:t>
      </w:r>
      <w:r w:rsidR="00FC31AA">
        <w:t xml:space="preserve">l přílohy). Konstatuje </w:t>
      </w:r>
      <w:proofErr w:type="gramStart"/>
      <w:r w:rsidR="00FC31AA">
        <w:t xml:space="preserve">ovšem: </w:t>
      </w:r>
      <w:r w:rsidRPr="0033072A">
        <w:t xml:space="preserve"> </w:t>
      </w:r>
      <w:r>
        <w:t>„</w:t>
      </w:r>
      <w:r w:rsidRPr="0033072A">
        <w:t>čeká</w:t>
      </w:r>
      <w:proofErr w:type="gramEnd"/>
      <w:r w:rsidRPr="0033072A">
        <w:t xml:space="preserve"> se na termín jednání soudu‘‘. </w:t>
      </w:r>
    </w:p>
    <w:p w:rsidR="0033072A" w:rsidRPr="0033072A" w:rsidRDefault="0033072A" w:rsidP="0033072A">
      <w:pPr>
        <w:pStyle w:val="Normlnweb"/>
        <w:spacing w:before="0" w:beforeAutospacing="0" w:after="160" w:afterAutospacing="0"/>
      </w:pPr>
      <w:r>
        <w:t>Vzhledem k tomu, že</w:t>
      </w:r>
      <w:r w:rsidRPr="0033072A">
        <w:t xml:space="preserve"> Ing.</w:t>
      </w:r>
      <w:r w:rsidR="00FC31AA">
        <w:t xml:space="preserve"> </w:t>
      </w:r>
      <w:proofErr w:type="spellStart"/>
      <w:r w:rsidRPr="0033072A">
        <w:t>Noveský</w:t>
      </w:r>
      <w:proofErr w:type="spellEnd"/>
      <w:r w:rsidRPr="0033072A">
        <w:t xml:space="preserve"> pokračuje v jednání proti MF Dnes soudní cestou, </w:t>
      </w:r>
      <w:r>
        <w:t>KPE</w:t>
      </w:r>
      <w:r w:rsidRPr="0033072A">
        <w:t xml:space="preserve"> konstatuje, že musí počkat na výsledek jednání soudu, tedy na jeho verdikt. Nemůže proto ani odpovídat Ing.</w:t>
      </w:r>
      <w:r w:rsidR="00FC31AA">
        <w:t xml:space="preserve"> </w:t>
      </w:r>
      <w:proofErr w:type="spellStart"/>
      <w:r w:rsidRPr="0033072A">
        <w:t>Noveskému</w:t>
      </w:r>
      <w:proofErr w:type="spellEnd"/>
      <w:r w:rsidRPr="0033072A">
        <w:t xml:space="preserve"> na jeho závěrečnou poznámku, že je na </w:t>
      </w:r>
      <w:r>
        <w:t>KPE</w:t>
      </w:r>
      <w:r w:rsidRPr="0033072A">
        <w:t>, ,,zda se ztotožní s názorem státních zástupců‘‘ na to, že ,,</w:t>
      </w:r>
      <w:proofErr w:type="gramStart"/>
      <w:r w:rsidRPr="0033072A">
        <w:t>pomluvy ... jsou</w:t>
      </w:r>
      <w:proofErr w:type="gramEnd"/>
      <w:r w:rsidRPr="0033072A">
        <w:t xml:space="preserve"> pouhou standardní neschopností novináře‘‘,  či s jeho vlastním názorem, že ,,zveřejněním nepravdivých dat došlo k vážnému porušení Etického kodexu novináře‘‘. </w:t>
      </w:r>
    </w:p>
    <w:p w:rsidR="0033072A" w:rsidRPr="00FC31AA" w:rsidRDefault="0033072A" w:rsidP="00FC31AA">
      <w:pPr>
        <w:pStyle w:val="Normlnweb"/>
        <w:spacing w:before="0" w:beforeAutospacing="0" w:after="160" w:afterAutospacing="0"/>
      </w:pPr>
      <w:r w:rsidRPr="0033072A">
        <w:t xml:space="preserve">Komise proto opět odkládá projednávání této stížnosti až do seznámení se s rozsudkem Obvodního soudu pro Prahu 2 až bude vynesen a doufá, že </w:t>
      </w:r>
      <w:hyperlink w:tgtFrame="_blank" w:history="1">
        <w:r w:rsidRPr="00CE439D">
          <w:rPr>
            <w:rStyle w:val="Hypertextovodkaz"/>
            <w:color w:val="auto"/>
            <w:u w:val="none"/>
          </w:rPr>
          <w:t>Ing.</w:t>
        </w:r>
        <w:r w:rsidR="00FC31AA" w:rsidRPr="00CE439D">
          <w:rPr>
            <w:rStyle w:val="Hypertextovodkaz"/>
            <w:color w:val="auto"/>
            <w:u w:val="none"/>
          </w:rPr>
          <w:t xml:space="preserve"> </w:t>
        </w:r>
        <w:r w:rsidRPr="00CE439D">
          <w:rPr>
            <w:rStyle w:val="Hypertextovodkaz"/>
            <w:color w:val="auto"/>
            <w:u w:val="none"/>
          </w:rPr>
          <w:t>Bc.</w:t>
        </w:r>
        <w:r w:rsidR="00FC31AA" w:rsidRPr="00CE439D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CE439D">
          <w:rPr>
            <w:rStyle w:val="Hypertextovodkaz"/>
            <w:color w:val="auto"/>
            <w:u w:val="none"/>
          </w:rPr>
          <w:t>Noveský</w:t>
        </w:r>
        <w:proofErr w:type="spellEnd"/>
      </w:hyperlink>
      <w:r w:rsidRPr="00CE439D">
        <w:t xml:space="preserve"> </w:t>
      </w:r>
      <w:r w:rsidRPr="0033072A">
        <w:t xml:space="preserve">s ním pak </w:t>
      </w:r>
      <w:r w:rsidR="00FC31AA">
        <w:t>KPE</w:t>
      </w:r>
      <w:r w:rsidRPr="0033072A">
        <w:t xml:space="preserve"> obeznámí.</w:t>
      </w:r>
    </w:p>
    <w:p w:rsidR="00E10042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7024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1710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ledna 2015</w:t>
      </w:r>
      <w:r w:rsidR="00485F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obvyklý čas.</w:t>
      </w:r>
    </w:p>
    <w:p w:rsidR="00FE2F3F" w:rsidRPr="00FE2F3F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FE2F3F" w:rsidRDefault="00FE2F3F" w:rsidP="00FE2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FE2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Default="002A48E0"/>
    <w:sectPr w:rsidR="002A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22669"/>
    <w:rsid w:val="000B7307"/>
    <w:rsid w:val="00110296"/>
    <w:rsid w:val="00120D94"/>
    <w:rsid w:val="0017100D"/>
    <w:rsid w:val="002672EA"/>
    <w:rsid w:val="002A48E0"/>
    <w:rsid w:val="002E396A"/>
    <w:rsid w:val="002E5F0A"/>
    <w:rsid w:val="00321718"/>
    <w:rsid w:val="0033072A"/>
    <w:rsid w:val="00364566"/>
    <w:rsid w:val="00380BE2"/>
    <w:rsid w:val="00383880"/>
    <w:rsid w:val="00407ED4"/>
    <w:rsid w:val="00410D9D"/>
    <w:rsid w:val="00414CBD"/>
    <w:rsid w:val="00485F87"/>
    <w:rsid w:val="004C38F2"/>
    <w:rsid w:val="00641180"/>
    <w:rsid w:val="006F76C6"/>
    <w:rsid w:val="007024CF"/>
    <w:rsid w:val="0078599B"/>
    <w:rsid w:val="007A090B"/>
    <w:rsid w:val="008045AC"/>
    <w:rsid w:val="00851517"/>
    <w:rsid w:val="008A0FF3"/>
    <w:rsid w:val="008A1A64"/>
    <w:rsid w:val="009F6B12"/>
    <w:rsid w:val="00A65BCB"/>
    <w:rsid w:val="00A81EE9"/>
    <w:rsid w:val="00B54C7C"/>
    <w:rsid w:val="00B80967"/>
    <w:rsid w:val="00C00AE8"/>
    <w:rsid w:val="00C773D1"/>
    <w:rsid w:val="00CB1D8B"/>
    <w:rsid w:val="00CC5BE5"/>
    <w:rsid w:val="00CE439D"/>
    <w:rsid w:val="00CF461B"/>
    <w:rsid w:val="00E10042"/>
    <w:rsid w:val="00E97A21"/>
    <w:rsid w:val="00EB1591"/>
    <w:rsid w:val="00ED61F9"/>
    <w:rsid w:val="00EF0D09"/>
    <w:rsid w:val="00F34814"/>
    <w:rsid w:val="00FC31AA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B703-B72F-4843-9D1D-0D41648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g.Bc.Ivana" TargetMode="External"/><Relationship Id="rId4" Type="http://schemas.openxmlformats.org/officeDocument/2006/relationships/hyperlink" Target="http://www.novinky.cz/zahranicni/blizky-a-stredni-vychod/351430-izraelci-zverejnili-zabery-jizdy-palestince-ktery-vjel-na-zastavku-a-zabil-dit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6</cp:revision>
  <cp:lastPrinted>2014-10-15T14:23:00Z</cp:lastPrinted>
  <dcterms:created xsi:type="dcterms:W3CDTF">2014-12-16T18:53:00Z</dcterms:created>
  <dcterms:modified xsi:type="dcterms:W3CDTF">2014-12-22T12:28:00Z</dcterms:modified>
</cp:coreProperties>
</file>